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B" w:rsidRPr="009E14DB" w:rsidRDefault="009E14DB" w:rsidP="009E14DB">
      <w:pPr>
        <w:jc w:val="center"/>
        <w:rPr>
          <w:rFonts w:ascii="Arial" w:hAnsi="Arial" w:cs="Arial"/>
          <w:b/>
          <w:sz w:val="32"/>
          <w:szCs w:val="32"/>
        </w:rPr>
      </w:pPr>
      <w:r w:rsidRPr="009E14DB">
        <w:rPr>
          <w:rFonts w:ascii="Arial" w:hAnsi="Arial" w:cs="Arial"/>
          <w:b/>
          <w:sz w:val="32"/>
          <w:szCs w:val="32"/>
        </w:rPr>
        <w:t>AVVISO PUBBLICO</w:t>
      </w:r>
    </w:p>
    <w:p w:rsidR="009E14DB" w:rsidRPr="009E14DB" w:rsidRDefault="009E14DB" w:rsidP="009E1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14DB">
        <w:rPr>
          <w:rFonts w:ascii="Arial" w:hAnsi="Arial" w:cs="Arial"/>
          <w:b/>
          <w:bCs/>
          <w:color w:val="000000"/>
          <w:sz w:val="20"/>
          <w:szCs w:val="20"/>
        </w:rPr>
        <w:t>PER L’ATTUAZIONE DEL BONUS SOCIALE IDRICO INTEGRATIVO PER L’ANNO 2021 NELL’AMBITO TERRITORIALE REGIONALE GESTITO DA ABBANOA SPA</w:t>
      </w:r>
    </w:p>
    <w:p w:rsidR="007A71D5" w:rsidRPr="007A71D5" w:rsidRDefault="007A71D5" w:rsidP="007A71D5">
      <w:pPr>
        <w:rPr>
          <w:rFonts w:ascii="Arial" w:hAnsi="Arial" w:cs="Arial"/>
        </w:rPr>
      </w:pPr>
    </w:p>
    <w:p w:rsidR="007A71D5" w:rsidRDefault="007A71D5" w:rsidP="004D0ABE">
      <w:pPr>
        <w:keepNext/>
        <w:jc w:val="center"/>
        <w:outlineLvl w:val="2"/>
        <w:rPr>
          <w:rFonts w:ascii="Arial" w:hAnsi="Arial" w:cs="Arial"/>
          <w:b/>
          <w:bCs/>
        </w:rPr>
      </w:pPr>
      <w:r w:rsidRPr="007A71D5">
        <w:rPr>
          <w:rFonts w:ascii="Arial" w:hAnsi="Arial" w:cs="Arial"/>
          <w:b/>
          <w:bCs/>
        </w:rPr>
        <w:t>IL RESPONSABILE DEL SERVIZIO SOCIALE RENDE NOTO</w:t>
      </w:r>
    </w:p>
    <w:p w:rsidR="004D0ABE" w:rsidRPr="00C50BAF" w:rsidRDefault="004D0ABE" w:rsidP="004D0ABE">
      <w:pPr>
        <w:keepNext/>
        <w:jc w:val="center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9E14DB" w:rsidRPr="009E14DB" w:rsidRDefault="009E14DB" w:rsidP="009E14DB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9E14DB">
        <w:rPr>
          <w:rFonts w:ascii="Arial" w:hAnsi="Arial" w:cs="Arial"/>
          <w:b/>
          <w:sz w:val="22"/>
          <w:szCs w:val="22"/>
        </w:rPr>
        <w:t xml:space="preserve">SONO APERTI I TERMINI </w:t>
      </w:r>
      <w:proofErr w:type="spellStart"/>
      <w:r w:rsidRPr="009E14DB">
        <w:rPr>
          <w:rFonts w:ascii="Arial" w:hAnsi="Arial" w:cs="Arial"/>
          <w:b/>
          <w:sz w:val="22"/>
          <w:szCs w:val="22"/>
        </w:rPr>
        <w:t>DI</w:t>
      </w:r>
      <w:proofErr w:type="spellEnd"/>
      <w:r w:rsidRPr="009E14DB">
        <w:rPr>
          <w:rFonts w:ascii="Arial" w:hAnsi="Arial" w:cs="Arial"/>
          <w:b/>
          <w:sz w:val="22"/>
          <w:szCs w:val="22"/>
        </w:rPr>
        <w:t xml:space="preserve"> PRESENTAZIONE D</w:t>
      </w:r>
      <w:r>
        <w:rPr>
          <w:rFonts w:ascii="Arial" w:hAnsi="Arial" w:cs="Arial"/>
          <w:b/>
          <w:sz w:val="22"/>
          <w:szCs w:val="22"/>
        </w:rPr>
        <w:t xml:space="preserve">ELLA DOMANDA PER LA CONCESSIONE </w:t>
      </w:r>
      <w:r w:rsidRPr="009E14DB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4DB">
        <w:rPr>
          <w:rFonts w:ascii="Arial" w:hAnsi="Arial" w:cs="Arial"/>
          <w:b/>
          <w:sz w:val="22"/>
          <w:szCs w:val="22"/>
        </w:rPr>
        <w:t>"BONUS IDRICO INTEGRATIVO ANNUALITÀ 2021".</w:t>
      </w:r>
    </w:p>
    <w:p w:rsidR="004D0ABE" w:rsidRPr="00C50BAF" w:rsidRDefault="004D0ABE" w:rsidP="004D0ABE">
      <w:pPr>
        <w:keepNext/>
        <w:jc w:val="both"/>
        <w:outlineLvl w:val="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3E2E1F" w:rsidRPr="003E2E1F" w:rsidRDefault="003E2E1F" w:rsidP="003E2E1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E2E1F">
        <w:rPr>
          <w:rFonts w:ascii="Arial" w:hAnsi="Arial" w:cs="Arial"/>
          <w:b/>
          <w:i/>
          <w:color w:val="000000"/>
          <w:sz w:val="22"/>
          <w:szCs w:val="22"/>
          <w:u w:val="single"/>
        </w:rPr>
        <w:t>Requisiti di ammissione al BONUS Integrativo.</w:t>
      </w:r>
    </w:p>
    <w:p w:rsidR="003E2E1F" w:rsidRPr="003E2E1F" w:rsidRDefault="003E2E1F" w:rsidP="003E2E1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E2E1F" w:rsidRPr="003E2E1F" w:rsidRDefault="003E2E1F" w:rsidP="003E2E1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>Sono ammessi al BONUS Integrativo:</w:t>
      </w:r>
    </w:p>
    <w:p w:rsidR="003E2E1F" w:rsidRPr="003E2E1F" w:rsidRDefault="003E2E1F" w:rsidP="003E2E1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>gli utenti diretti intestatari di utenza Domestica Residente, per almeno uno dei componenti il nucleo ISEE, e laddove sia garantito il possesso dei seguenti requisiti:</w:t>
      </w:r>
    </w:p>
    <w:p w:rsidR="003E2E1F" w:rsidRPr="003E2E1F" w:rsidRDefault="003E2E1F" w:rsidP="003E2E1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>la coincidenza della residenza anagrafica dell'intestatario del contratto di fornitura idrica con l'indirizzo di fornitura del medesimo contratto;</w:t>
      </w:r>
    </w:p>
    <w:p w:rsidR="003E2E1F" w:rsidRPr="003E2E1F" w:rsidRDefault="003E2E1F" w:rsidP="003E2E1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>la coincidenza del nominativo e del codice fiscale dell'intestatario del contratto di fornitura idrica con il nominativo di un componente il nucleo ISEE.</w:t>
      </w:r>
    </w:p>
    <w:p w:rsidR="003E2E1F" w:rsidRPr="003E2E1F" w:rsidRDefault="003E2E1F" w:rsidP="003E2E1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>gli utenti indiretti, a condizione che sia garantita la coincidenza tra la residenza anagrafica di un componente il nucleo ISEE e l'indirizzo della fornitura condominiale o aggregata di cui il medesimo nucleo usufruisce, ovvero a condizione che l'indirizzo di residenza anagrafica del richiedente sia riconducibile all'indirizzo di fornitura dell'utenza condominiale o aggregata.</w:t>
      </w:r>
    </w:p>
    <w:p w:rsidR="003E2E1F" w:rsidRPr="003E2E1F" w:rsidRDefault="003E2E1F" w:rsidP="003E2E1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>Per essere ammessi all’agevolazione i richiedenti dovranno rientrare nella tipologia socio-economica definita “utenza debole". Il requisito essenziale per rientrarvi è che si tratti di utenze il cui nucleo familiare abbia un indicatore ISEE non superiore alla soglia di 20.000,00 euro;</w:t>
      </w:r>
    </w:p>
    <w:p w:rsidR="003E2E1F" w:rsidRPr="003E2E1F" w:rsidRDefault="003E2E1F" w:rsidP="003E2E1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>Il nucleo ISEE in condizioni di disagio economico sociale ha diritto al BONUS Integrativo con riferimento ad un solo contratto di fornitura.</w:t>
      </w:r>
    </w:p>
    <w:p w:rsidR="003E2E1F" w:rsidRPr="003E2E1F" w:rsidRDefault="003E2E1F" w:rsidP="003E2E1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2E1F" w:rsidRPr="003E2E1F" w:rsidRDefault="003E2E1F" w:rsidP="003E2E1F">
      <w:pPr>
        <w:autoSpaceDE w:val="0"/>
        <w:autoSpaceDN w:val="0"/>
        <w:adjustRightInd w:val="0"/>
        <w:ind w:left="1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E2E1F">
        <w:rPr>
          <w:rFonts w:ascii="Arial" w:hAnsi="Arial" w:cs="Arial"/>
          <w:b/>
          <w:i/>
          <w:color w:val="000000"/>
          <w:sz w:val="22"/>
          <w:szCs w:val="22"/>
          <w:u w:val="single"/>
        </w:rPr>
        <w:t>Misura delle agevolazioni.</w:t>
      </w:r>
    </w:p>
    <w:p w:rsidR="003E2E1F" w:rsidRPr="003E2E1F" w:rsidRDefault="003E2E1F" w:rsidP="003E2E1F">
      <w:pPr>
        <w:autoSpaceDE w:val="0"/>
        <w:autoSpaceDN w:val="0"/>
        <w:adjustRightInd w:val="0"/>
        <w:ind w:left="1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E2E1F" w:rsidRPr="003E2E1F" w:rsidRDefault="003E2E1F" w:rsidP="003E2E1F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>L'importo del "BONUS Integrativo" spettante a ciascun beneficiario è pari a:</w:t>
      </w:r>
    </w:p>
    <w:p w:rsidR="003E2E1F" w:rsidRPr="003E2E1F" w:rsidRDefault="003E2E1F" w:rsidP="003E2E1F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 xml:space="preserve">- </w:t>
      </w:r>
      <w:r w:rsidRPr="003E2E1F">
        <w:rPr>
          <w:rFonts w:ascii="Arial" w:hAnsi="Arial" w:cs="Arial"/>
          <w:b/>
          <w:sz w:val="22"/>
          <w:szCs w:val="22"/>
        </w:rPr>
        <w:t>€ 25,00</w:t>
      </w:r>
      <w:r w:rsidRPr="003E2E1F">
        <w:rPr>
          <w:rFonts w:ascii="Arial" w:hAnsi="Arial" w:cs="Arial"/>
          <w:sz w:val="22"/>
          <w:szCs w:val="22"/>
        </w:rPr>
        <w:t xml:space="preserve"> per ogni componente del nucleo familiare in presenza di un indicatore ISEE al di sotto della soglia di 9.000,00 euro;</w:t>
      </w:r>
    </w:p>
    <w:p w:rsidR="003E2E1F" w:rsidRPr="003E2E1F" w:rsidRDefault="003E2E1F" w:rsidP="003E2E1F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 xml:space="preserve">- </w:t>
      </w:r>
      <w:r w:rsidRPr="003E2E1F">
        <w:rPr>
          <w:rFonts w:ascii="Arial" w:hAnsi="Arial" w:cs="Arial"/>
          <w:b/>
          <w:sz w:val="22"/>
          <w:szCs w:val="22"/>
        </w:rPr>
        <w:t>€ 20,00</w:t>
      </w:r>
      <w:r w:rsidRPr="003E2E1F">
        <w:rPr>
          <w:rFonts w:ascii="Arial" w:hAnsi="Arial" w:cs="Arial"/>
          <w:sz w:val="22"/>
          <w:szCs w:val="22"/>
        </w:rPr>
        <w:t xml:space="preserve"> per ogni componente del nucleo familiare in presenza di un indicatore ISEE da € 9.000,00 fino alla soglia di 20.000,00 euro.</w:t>
      </w:r>
    </w:p>
    <w:p w:rsidR="003E2E1F" w:rsidRDefault="003E2E1F" w:rsidP="003E2E1F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"/>
        <w:jc w:val="both"/>
        <w:rPr>
          <w:rFonts w:ascii="Arial" w:hAnsi="Arial" w:cs="Arial"/>
          <w:i/>
          <w:iCs/>
          <w:sz w:val="22"/>
          <w:szCs w:val="22"/>
        </w:rPr>
      </w:pPr>
      <w:r w:rsidRPr="003E2E1F">
        <w:rPr>
          <w:rFonts w:ascii="Arial" w:hAnsi="Arial" w:cs="Arial"/>
          <w:i/>
          <w:iCs/>
          <w:sz w:val="22"/>
          <w:szCs w:val="22"/>
        </w:rPr>
        <w:t>N.B. L’importo del Bonus non potrà comunque eccedere il valore della spesa idrica sostenuta dall’utente nell’anno di riferimento, diminuita del Bonus Sociale idrico Nazionale.</w:t>
      </w:r>
    </w:p>
    <w:p w:rsidR="003E2E1F" w:rsidRPr="003E2E1F" w:rsidRDefault="003E2E1F" w:rsidP="003E2E1F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/>
        <w:jc w:val="both"/>
        <w:rPr>
          <w:rFonts w:ascii="Arial" w:hAnsi="Arial" w:cs="Arial"/>
          <w:i/>
          <w:iCs/>
          <w:sz w:val="22"/>
          <w:szCs w:val="22"/>
        </w:rPr>
      </w:pPr>
    </w:p>
    <w:p w:rsidR="003E2E1F" w:rsidRPr="003E2E1F" w:rsidRDefault="003E2E1F" w:rsidP="003E2E1F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E2E1F">
        <w:rPr>
          <w:rFonts w:ascii="Arial" w:hAnsi="Arial" w:cs="Arial"/>
          <w:b/>
          <w:i/>
          <w:color w:val="000000"/>
          <w:sz w:val="22"/>
          <w:szCs w:val="22"/>
          <w:u w:val="single"/>
        </w:rPr>
        <w:t>Regolamento e modulistica.</w:t>
      </w:r>
    </w:p>
    <w:p w:rsidR="003E2E1F" w:rsidRPr="003E2E1F" w:rsidRDefault="003E2E1F" w:rsidP="003E2E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t xml:space="preserve">È possibile visionare il Regolamento per l’attribuzione del </w:t>
      </w:r>
      <w:r w:rsidRPr="003E2E1F">
        <w:rPr>
          <w:rFonts w:ascii="Arial" w:hAnsi="Arial" w:cs="Arial"/>
          <w:i/>
          <w:iCs/>
          <w:color w:val="000000"/>
          <w:sz w:val="22"/>
          <w:szCs w:val="22"/>
        </w:rPr>
        <w:t>BONUS Integrativo 2021</w:t>
      </w:r>
      <w:r w:rsidRPr="003E2E1F">
        <w:rPr>
          <w:rFonts w:ascii="Arial" w:hAnsi="Arial" w:cs="Arial"/>
          <w:color w:val="000000"/>
          <w:sz w:val="22"/>
          <w:szCs w:val="22"/>
        </w:rPr>
        <w:t xml:space="preserve"> sul si</w:t>
      </w:r>
      <w:r>
        <w:rPr>
          <w:rFonts w:ascii="Arial" w:hAnsi="Arial" w:cs="Arial"/>
          <w:color w:val="000000"/>
          <w:sz w:val="22"/>
          <w:szCs w:val="22"/>
        </w:rPr>
        <w:t xml:space="preserve">to istituzionale </w:t>
      </w:r>
      <w:r w:rsidRPr="003E2E1F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l Comune </w:t>
      </w:r>
      <w:r w:rsidRPr="003E2E1F">
        <w:rPr>
          <w:rFonts w:ascii="Arial" w:hAnsi="Arial" w:cs="Arial"/>
          <w:color w:val="000000"/>
          <w:sz w:val="22"/>
          <w:szCs w:val="22"/>
        </w:rPr>
        <w:t xml:space="preserve">di residenza oppure sul sito dedicato </w:t>
      </w:r>
      <w:hyperlink r:id="rId8" w:history="1">
        <w:r w:rsidRPr="003E2E1F">
          <w:rPr>
            <w:rStyle w:val="Collegamentoipertestuale"/>
            <w:rFonts w:ascii="Arial" w:hAnsi="Arial" w:cs="Arial"/>
            <w:sz w:val="22"/>
            <w:szCs w:val="22"/>
          </w:rPr>
          <w:t>www.bonusacqua.it</w:t>
        </w:r>
      </w:hyperlink>
      <w:r w:rsidRPr="003E2E1F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3E2E1F" w:rsidRPr="003E2E1F" w:rsidRDefault="003E2E1F" w:rsidP="003E2E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2E1F" w:rsidRPr="003E2E1F" w:rsidRDefault="003E2E1F" w:rsidP="003E2E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2E1F">
        <w:rPr>
          <w:rFonts w:ascii="Arial" w:hAnsi="Arial" w:cs="Arial"/>
          <w:color w:val="000000"/>
          <w:sz w:val="22"/>
          <w:szCs w:val="22"/>
        </w:rPr>
        <w:lastRenderedPageBreak/>
        <w:t>Il modulo di domanda utile alla presentazione della richiesta in oggetto, è disponibile sul sito Istituzionale del</w:t>
      </w:r>
      <w:r>
        <w:rPr>
          <w:rFonts w:ascii="Arial" w:hAnsi="Arial" w:cs="Arial"/>
          <w:color w:val="000000"/>
          <w:sz w:val="22"/>
          <w:szCs w:val="22"/>
        </w:rPr>
        <w:t xml:space="preserve"> Comune </w:t>
      </w:r>
      <w:r w:rsidRPr="003E2E1F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Nughedu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Santa Vittoria , o </w:t>
      </w:r>
      <w:r w:rsidRPr="003E2E1F">
        <w:rPr>
          <w:rFonts w:ascii="Arial" w:hAnsi="Arial" w:cs="Arial"/>
          <w:color w:val="000000"/>
          <w:sz w:val="22"/>
          <w:szCs w:val="22"/>
        </w:rPr>
        <w:t xml:space="preserve"> presso l’Ufficio di Servizio S</w:t>
      </w:r>
      <w:r>
        <w:rPr>
          <w:rFonts w:ascii="Arial" w:hAnsi="Arial" w:cs="Arial"/>
          <w:color w:val="000000"/>
          <w:sz w:val="22"/>
          <w:szCs w:val="22"/>
        </w:rPr>
        <w:t>ociale del Comune di residenza</w:t>
      </w:r>
      <w:r w:rsidRPr="003E2E1F">
        <w:rPr>
          <w:rFonts w:ascii="Arial" w:hAnsi="Arial" w:cs="Arial"/>
          <w:color w:val="000000"/>
          <w:sz w:val="22"/>
          <w:szCs w:val="22"/>
        </w:rPr>
        <w:t>.</w:t>
      </w:r>
    </w:p>
    <w:p w:rsidR="003E2E1F" w:rsidRPr="003E2E1F" w:rsidRDefault="003E2E1F" w:rsidP="003E2E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2E1F" w:rsidRPr="003E2E1F" w:rsidRDefault="003E2E1F" w:rsidP="003E2E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E2E1F">
        <w:rPr>
          <w:rFonts w:ascii="Arial" w:hAnsi="Arial" w:cs="Arial"/>
          <w:b/>
          <w:color w:val="000000"/>
          <w:sz w:val="22"/>
          <w:szCs w:val="22"/>
          <w:u w:val="single"/>
        </w:rPr>
        <w:t>La richiesta di agevolazione deve essere corredata, pena l’</w:t>
      </w:r>
      <w:proofErr w:type="spellStart"/>
      <w:r w:rsidRPr="003E2E1F">
        <w:rPr>
          <w:rFonts w:ascii="Arial" w:hAnsi="Arial" w:cs="Arial"/>
          <w:b/>
          <w:color w:val="000000"/>
          <w:sz w:val="22"/>
          <w:szCs w:val="22"/>
          <w:u w:val="single"/>
        </w:rPr>
        <w:t>irricevibilità</w:t>
      </w:r>
      <w:proofErr w:type="spellEnd"/>
      <w:r w:rsidRPr="003E2E1F">
        <w:rPr>
          <w:rFonts w:ascii="Arial" w:hAnsi="Arial" w:cs="Arial"/>
          <w:b/>
          <w:color w:val="000000"/>
          <w:sz w:val="22"/>
          <w:szCs w:val="22"/>
          <w:u w:val="single"/>
        </w:rPr>
        <w:t>, dai seguenti documenti:</w:t>
      </w:r>
    </w:p>
    <w:p w:rsidR="003E2E1F" w:rsidRPr="003E2E1F" w:rsidRDefault="003E2E1F" w:rsidP="003E2E1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2E1F">
        <w:rPr>
          <w:rFonts w:ascii="Arial" w:eastAsia="Wingdings3" w:hAnsi="Arial" w:cs="Arial"/>
          <w:b/>
          <w:color w:val="000000"/>
          <w:sz w:val="22"/>
          <w:szCs w:val="22"/>
        </w:rPr>
        <w:t>un documento di riconoscimento del richiedente in corso di validità;</w:t>
      </w:r>
    </w:p>
    <w:p w:rsidR="003E2E1F" w:rsidRPr="003E2E1F" w:rsidRDefault="003E2E1F" w:rsidP="003E2E1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2E1F">
        <w:rPr>
          <w:rFonts w:ascii="Arial" w:hAnsi="Arial" w:cs="Arial"/>
          <w:b/>
          <w:color w:val="000000"/>
          <w:sz w:val="22"/>
          <w:szCs w:val="22"/>
        </w:rPr>
        <w:t>una bolletta a cui si riferisce l’utenza;</w:t>
      </w:r>
    </w:p>
    <w:p w:rsidR="003E2E1F" w:rsidRPr="003E2E1F" w:rsidRDefault="003E2E1F" w:rsidP="003E2E1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E2E1F">
        <w:rPr>
          <w:rFonts w:ascii="Arial" w:hAnsi="Arial" w:cs="Arial"/>
          <w:b/>
          <w:color w:val="000000"/>
          <w:sz w:val="22"/>
          <w:szCs w:val="22"/>
        </w:rPr>
        <w:t xml:space="preserve">copia dell’attestazione </w:t>
      </w:r>
      <w:r w:rsidRPr="003E2E1F">
        <w:rPr>
          <w:rFonts w:ascii="Arial" w:hAnsi="Arial" w:cs="Arial"/>
          <w:b/>
          <w:color w:val="000000"/>
          <w:sz w:val="22"/>
          <w:szCs w:val="22"/>
          <w:u w:val="single"/>
        </w:rPr>
        <w:t>ISEE ORDINARIO</w:t>
      </w:r>
      <w:r w:rsidRPr="003E2E1F">
        <w:rPr>
          <w:rFonts w:ascii="Arial" w:hAnsi="Arial" w:cs="Arial"/>
          <w:b/>
          <w:color w:val="000000"/>
          <w:sz w:val="22"/>
          <w:szCs w:val="22"/>
        </w:rPr>
        <w:t xml:space="preserve"> in corso di validità alla data di presentazione della domanda.</w:t>
      </w:r>
    </w:p>
    <w:p w:rsidR="003E2E1F" w:rsidRPr="003E2E1F" w:rsidRDefault="003E2E1F" w:rsidP="003E2E1F">
      <w:pPr>
        <w:pStyle w:val="Testodelblocco"/>
        <w:ind w:left="0" w:right="-54"/>
        <w:jc w:val="both"/>
        <w:rPr>
          <w:rFonts w:ascii="Arial" w:hAnsi="Arial" w:cs="Arial"/>
          <w:sz w:val="22"/>
          <w:szCs w:val="22"/>
        </w:rPr>
      </w:pPr>
    </w:p>
    <w:p w:rsidR="003E2E1F" w:rsidRPr="003E2E1F" w:rsidRDefault="003E2E1F" w:rsidP="003E2E1F">
      <w:pPr>
        <w:pStyle w:val="Testodelblocco"/>
        <w:spacing w:line="276" w:lineRule="auto"/>
        <w:ind w:left="0" w:right="-5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E2E1F">
        <w:rPr>
          <w:rFonts w:ascii="Arial" w:hAnsi="Arial" w:cs="Arial"/>
          <w:b/>
          <w:i/>
          <w:sz w:val="22"/>
          <w:szCs w:val="22"/>
          <w:u w:val="single"/>
        </w:rPr>
        <w:t>Termine ultimo e modalità di presentazione delle istanze.</w:t>
      </w:r>
    </w:p>
    <w:p w:rsidR="003E2E1F" w:rsidRPr="003E2E1F" w:rsidRDefault="003E2E1F" w:rsidP="003E2E1F">
      <w:pPr>
        <w:pStyle w:val="Testodelblocco"/>
        <w:spacing w:line="276" w:lineRule="auto"/>
        <w:ind w:left="0" w:right="-54"/>
        <w:jc w:val="both"/>
        <w:rPr>
          <w:rFonts w:ascii="Arial" w:hAnsi="Arial" w:cs="Arial"/>
          <w:b/>
          <w:i/>
          <w:sz w:val="22"/>
          <w:szCs w:val="22"/>
        </w:rPr>
      </w:pPr>
    </w:p>
    <w:p w:rsidR="003E2E1F" w:rsidRPr="003E2E1F" w:rsidRDefault="003E2E1F" w:rsidP="003E2E1F">
      <w:pPr>
        <w:pStyle w:val="Testodelblocco"/>
        <w:spacing w:line="276" w:lineRule="auto"/>
        <w:ind w:left="0" w:right="-54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 xml:space="preserve">Gli interessati possono presentare l’istanza utile alla concessione del BONUS INTEGRATIVO </w:t>
      </w:r>
      <w:r w:rsidRPr="003E2E1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entro e non oltre il giorno 30/05/2021 </w:t>
      </w:r>
      <w:r w:rsidRPr="003E2E1F">
        <w:rPr>
          <w:rFonts w:ascii="Arial" w:hAnsi="Arial" w:cs="Arial"/>
          <w:sz w:val="22"/>
          <w:szCs w:val="22"/>
        </w:rPr>
        <w:t>utilizzando i seguenti canali:</w:t>
      </w:r>
    </w:p>
    <w:p w:rsidR="003E2E1F" w:rsidRPr="003E2E1F" w:rsidRDefault="003E2E1F" w:rsidP="003E2E1F">
      <w:pPr>
        <w:pStyle w:val="Testodelblocco"/>
        <w:spacing w:line="276" w:lineRule="auto"/>
        <w:ind w:left="0" w:right="-54"/>
        <w:jc w:val="both"/>
        <w:rPr>
          <w:rFonts w:ascii="Arial" w:hAnsi="Arial" w:cs="Arial"/>
          <w:sz w:val="22"/>
          <w:szCs w:val="22"/>
        </w:rPr>
      </w:pPr>
    </w:p>
    <w:p w:rsidR="003E2E1F" w:rsidRPr="0079525B" w:rsidRDefault="003E2E1F" w:rsidP="0079525B">
      <w:pPr>
        <w:pStyle w:val="Testodelblocco"/>
        <w:numPr>
          <w:ilvl w:val="0"/>
          <w:numId w:val="9"/>
        </w:numPr>
        <w:spacing w:line="276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>e-mail dell’Ufficio Servizi Sociali del comune di residenza</w:t>
      </w:r>
      <w:r>
        <w:rPr>
          <w:rFonts w:ascii="Arial" w:hAnsi="Arial" w:cs="Arial"/>
          <w:sz w:val="22"/>
          <w:szCs w:val="22"/>
        </w:rPr>
        <w:t>;</w:t>
      </w:r>
    </w:p>
    <w:p w:rsidR="003E2E1F" w:rsidRPr="003E2E1F" w:rsidRDefault="003E2E1F" w:rsidP="003E2E1F">
      <w:pPr>
        <w:pStyle w:val="Testodelblocco"/>
        <w:numPr>
          <w:ilvl w:val="0"/>
          <w:numId w:val="9"/>
        </w:numPr>
        <w:spacing w:line="276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>consegna a mano presso l’ufficio Servizi Sociali del Comune di residenza;</w:t>
      </w:r>
    </w:p>
    <w:p w:rsidR="003E2E1F" w:rsidRPr="003E2E1F" w:rsidRDefault="003E2E1F" w:rsidP="003E2E1F">
      <w:pPr>
        <w:pStyle w:val="Testodelblocco"/>
        <w:numPr>
          <w:ilvl w:val="0"/>
          <w:numId w:val="9"/>
        </w:numPr>
        <w:spacing w:line="276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>tramite raccomandata A/R indirizzata al Comune di residenza;</w:t>
      </w:r>
    </w:p>
    <w:p w:rsidR="003E2E1F" w:rsidRPr="003E2E1F" w:rsidRDefault="003E2E1F" w:rsidP="003E2E1F">
      <w:pPr>
        <w:pStyle w:val="Testodelblocco"/>
        <w:numPr>
          <w:ilvl w:val="0"/>
          <w:numId w:val="9"/>
        </w:num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E2E1F">
        <w:rPr>
          <w:rFonts w:ascii="Arial" w:hAnsi="Arial" w:cs="Arial"/>
          <w:sz w:val="22"/>
          <w:szCs w:val="22"/>
        </w:rPr>
        <w:t xml:space="preserve">mediante la procedura online disponibile nel sito dedicato </w:t>
      </w:r>
      <w:hyperlink r:id="rId9" w:history="1">
        <w:r w:rsidRPr="003E2E1F">
          <w:rPr>
            <w:rStyle w:val="Collegamentoipertestuale"/>
            <w:rFonts w:ascii="Arial" w:hAnsi="Arial" w:cs="Arial"/>
            <w:sz w:val="22"/>
            <w:szCs w:val="22"/>
          </w:rPr>
          <w:t>www.bonusacqua.it</w:t>
        </w:r>
      </w:hyperlink>
      <w:r w:rsidRPr="003E2E1F">
        <w:rPr>
          <w:rFonts w:ascii="Arial" w:hAnsi="Arial" w:cs="Arial"/>
          <w:sz w:val="22"/>
          <w:szCs w:val="22"/>
        </w:rPr>
        <w:t>.</w:t>
      </w:r>
    </w:p>
    <w:p w:rsidR="003E2E1F" w:rsidRPr="003E2E1F" w:rsidRDefault="003E2E1F" w:rsidP="003E2E1F">
      <w:pPr>
        <w:pStyle w:val="Testodelblocco"/>
        <w:spacing w:line="276" w:lineRule="auto"/>
        <w:ind w:left="0" w:right="-2"/>
        <w:jc w:val="both"/>
        <w:rPr>
          <w:rFonts w:ascii="Arial" w:hAnsi="Arial" w:cs="Arial"/>
          <w:sz w:val="22"/>
          <w:szCs w:val="22"/>
        </w:rPr>
      </w:pPr>
    </w:p>
    <w:p w:rsidR="003E2E1F" w:rsidRPr="003E2E1F" w:rsidRDefault="003E2E1F" w:rsidP="003E2E1F">
      <w:pPr>
        <w:pStyle w:val="Testodelblocco"/>
        <w:spacing w:line="276" w:lineRule="auto"/>
        <w:ind w:left="0" w:right="-2"/>
        <w:jc w:val="both"/>
        <w:rPr>
          <w:rFonts w:ascii="Arial" w:hAnsi="Arial" w:cs="Arial"/>
          <w:i/>
          <w:iCs/>
          <w:sz w:val="22"/>
          <w:szCs w:val="22"/>
        </w:rPr>
      </w:pPr>
      <w:r w:rsidRPr="003E2E1F">
        <w:rPr>
          <w:rFonts w:ascii="Arial" w:hAnsi="Arial" w:cs="Arial"/>
          <w:i/>
          <w:iCs/>
          <w:sz w:val="22"/>
          <w:szCs w:val="22"/>
        </w:rPr>
        <w:t>N.B. La mancata presentazione entro i termini predetti renderà nulla la richiesta.</w:t>
      </w:r>
    </w:p>
    <w:p w:rsidR="007A71D5" w:rsidRPr="00915232" w:rsidRDefault="007A71D5" w:rsidP="007A71D5">
      <w:pPr>
        <w:pStyle w:val="Testodelblocco"/>
        <w:ind w:left="0" w:right="-2"/>
        <w:jc w:val="both"/>
        <w:rPr>
          <w:rFonts w:ascii="Arial" w:hAnsi="Arial" w:cs="Arial"/>
          <w:b/>
          <w:sz w:val="16"/>
          <w:szCs w:val="16"/>
        </w:rPr>
      </w:pPr>
    </w:p>
    <w:p w:rsidR="007A71D5" w:rsidRPr="00C50BAF" w:rsidRDefault="008F5DDB" w:rsidP="007A71D5">
      <w:pPr>
        <w:pStyle w:val="Testodelblocco"/>
        <w:ind w:left="0" w:right="-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Nughedu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</w:t>
      </w:r>
      <w:r w:rsidR="007A71D5" w:rsidRPr="00C50BAF">
        <w:rPr>
          <w:rFonts w:ascii="Arial" w:hAnsi="Arial" w:cs="Arial"/>
          <w:b/>
          <w:sz w:val="22"/>
          <w:szCs w:val="22"/>
        </w:rPr>
        <w:t xml:space="preserve"> Vittoria lì </w:t>
      </w:r>
      <w:bookmarkStart w:id="0" w:name="_GoBack"/>
      <w:bookmarkEnd w:id="0"/>
      <w:r w:rsidR="00F06908">
        <w:rPr>
          <w:rFonts w:ascii="Arial" w:hAnsi="Arial" w:cs="Arial"/>
          <w:b/>
          <w:sz w:val="22"/>
          <w:szCs w:val="22"/>
        </w:rPr>
        <w:t>04</w:t>
      </w:r>
      <w:r w:rsidR="005F6D86" w:rsidRPr="00C50BAF">
        <w:rPr>
          <w:rFonts w:ascii="Arial" w:hAnsi="Arial" w:cs="Arial"/>
          <w:b/>
          <w:sz w:val="22"/>
          <w:szCs w:val="22"/>
        </w:rPr>
        <w:t>/</w:t>
      </w:r>
      <w:r w:rsidR="00F06908">
        <w:rPr>
          <w:rFonts w:ascii="Arial" w:hAnsi="Arial" w:cs="Arial"/>
          <w:b/>
          <w:sz w:val="22"/>
          <w:szCs w:val="22"/>
        </w:rPr>
        <w:t>03</w:t>
      </w:r>
      <w:r w:rsidR="007A71D5" w:rsidRPr="00C50BAF">
        <w:rPr>
          <w:rFonts w:ascii="Arial" w:hAnsi="Arial" w:cs="Arial"/>
          <w:b/>
          <w:sz w:val="22"/>
          <w:szCs w:val="22"/>
        </w:rPr>
        <w:t>/20</w:t>
      </w:r>
      <w:r w:rsidR="00183BCE" w:rsidRPr="00C50BAF">
        <w:rPr>
          <w:rFonts w:ascii="Arial" w:hAnsi="Arial" w:cs="Arial"/>
          <w:b/>
          <w:sz w:val="22"/>
          <w:szCs w:val="22"/>
        </w:rPr>
        <w:t>2</w:t>
      </w:r>
      <w:r w:rsidR="00F06908">
        <w:rPr>
          <w:rFonts w:ascii="Arial" w:hAnsi="Arial" w:cs="Arial"/>
          <w:b/>
          <w:sz w:val="22"/>
          <w:szCs w:val="22"/>
        </w:rPr>
        <w:t>1</w:t>
      </w:r>
    </w:p>
    <w:p w:rsidR="00C65D3F" w:rsidRDefault="00C65D3F" w:rsidP="00C65D3F">
      <w:pPr>
        <w:jc w:val="both"/>
        <w:rPr>
          <w:rFonts w:ascii="Arial" w:hAnsi="Arial" w:cs="Arial"/>
          <w:sz w:val="22"/>
          <w:szCs w:val="22"/>
        </w:rPr>
      </w:pPr>
    </w:p>
    <w:p w:rsidR="003E2E1F" w:rsidRPr="00C50BAF" w:rsidRDefault="003E2E1F" w:rsidP="00C65D3F">
      <w:pPr>
        <w:jc w:val="both"/>
        <w:rPr>
          <w:rFonts w:ascii="Arial" w:hAnsi="Arial" w:cs="Arial"/>
          <w:sz w:val="22"/>
          <w:szCs w:val="22"/>
        </w:rPr>
      </w:pPr>
    </w:p>
    <w:p w:rsidR="00C65D3F" w:rsidRPr="007A71D5" w:rsidRDefault="00C50BAF" w:rsidP="007A71D5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067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C65D3F" w:rsidRPr="007A71D5">
        <w:rPr>
          <w:rFonts w:ascii="Arial" w:hAnsi="Arial" w:cs="Arial"/>
        </w:rPr>
        <w:t>Il Responsabile del Servizio</w:t>
      </w:r>
    </w:p>
    <w:p w:rsidR="00C65D3F" w:rsidRPr="007A71D5" w:rsidRDefault="007A71D5" w:rsidP="007A71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6D86">
        <w:rPr>
          <w:rFonts w:ascii="Arial" w:hAnsi="Arial" w:cs="Arial"/>
        </w:rPr>
        <w:t xml:space="preserve"> </w:t>
      </w:r>
      <w:r w:rsidR="00C50BAF">
        <w:rPr>
          <w:rFonts w:ascii="Arial" w:hAnsi="Arial" w:cs="Arial"/>
        </w:rPr>
        <w:t xml:space="preserve">    </w:t>
      </w:r>
      <w:r w:rsidR="00915232">
        <w:rPr>
          <w:rFonts w:ascii="Arial" w:hAnsi="Arial" w:cs="Arial"/>
        </w:rPr>
        <w:t xml:space="preserve">  </w:t>
      </w:r>
      <w:r w:rsidR="00710675">
        <w:rPr>
          <w:rFonts w:ascii="Arial" w:hAnsi="Arial" w:cs="Arial"/>
        </w:rPr>
        <w:t xml:space="preserve">  </w:t>
      </w:r>
      <w:r w:rsidR="005F6D86">
        <w:rPr>
          <w:rFonts w:ascii="Arial" w:hAnsi="Arial" w:cs="Arial"/>
        </w:rPr>
        <w:t xml:space="preserve"> </w:t>
      </w:r>
      <w:r w:rsidR="00710675">
        <w:rPr>
          <w:rFonts w:ascii="Arial" w:hAnsi="Arial" w:cs="Arial"/>
        </w:rPr>
        <w:t xml:space="preserve"> </w:t>
      </w:r>
      <w:r w:rsidR="003E2E1F">
        <w:rPr>
          <w:rFonts w:ascii="Arial" w:hAnsi="Arial" w:cs="Arial"/>
        </w:rPr>
        <w:t xml:space="preserve">  </w:t>
      </w:r>
      <w:r w:rsidR="00C65D3F" w:rsidRPr="007A71D5">
        <w:rPr>
          <w:rFonts w:ascii="Arial" w:hAnsi="Arial" w:cs="Arial"/>
        </w:rPr>
        <w:t xml:space="preserve">(Claudio </w:t>
      </w:r>
      <w:proofErr w:type="spellStart"/>
      <w:r w:rsidR="00C65D3F" w:rsidRPr="007A71D5">
        <w:rPr>
          <w:rFonts w:ascii="Arial" w:hAnsi="Arial" w:cs="Arial"/>
        </w:rPr>
        <w:t>Zago</w:t>
      </w:r>
      <w:proofErr w:type="spellEnd"/>
      <w:r w:rsidR="00C65D3F" w:rsidRPr="007A71D5">
        <w:rPr>
          <w:rFonts w:ascii="Arial" w:hAnsi="Arial" w:cs="Arial"/>
        </w:rPr>
        <w:t>)</w:t>
      </w:r>
    </w:p>
    <w:p w:rsidR="007F790E" w:rsidRPr="007A71D5" w:rsidRDefault="007F790E" w:rsidP="00825E3E">
      <w:r w:rsidRPr="007A71D5">
        <w:t xml:space="preserve"> </w:t>
      </w:r>
    </w:p>
    <w:sectPr w:rsidR="007F790E" w:rsidRPr="007A71D5" w:rsidSect="00EB1FB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B9" w:rsidRDefault="002D78B9" w:rsidP="00E97A27">
      <w:r>
        <w:separator/>
      </w:r>
    </w:p>
  </w:endnote>
  <w:endnote w:type="continuationSeparator" w:id="0">
    <w:p w:rsidR="002D78B9" w:rsidRDefault="002D78B9" w:rsidP="00E9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436225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 xml:space="preserve">Via del Parco, 1/3  - 09080 </w:t>
    </w:r>
    <w:proofErr w:type="spellStart"/>
    <w:r w:rsidRPr="00436225">
      <w:rPr>
        <w:rFonts w:ascii="Comic Sans MS" w:hAnsi="Comic Sans MS"/>
        <w:sz w:val="16"/>
        <w:szCs w:val="16"/>
      </w:rPr>
      <w:t>Nughedu</w:t>
    </w:r>
    <w:proofErr w:type="spellEnd"/>
    <w:r w:rsidRPr="00436225">
      <w:rPr>
        <w:rFonts w:ascii="Comic Sans MS" w:hAnsi="Comic Sans MS"/>
        <w:sz w:val="16"/>
        <w:szCs w:val="16"/>
      </w:rPr>
      <w:t xml:space="preserve"> Santa Vittoria             </w:t>
    </w:r>
    <w:r w:rsidRPr="00436225">
      <w:rPr>
        <w:rFonts w:ascii="Comic Sans MS" w:hAnsi="Comic Sans MS"/>
        <w:sz w:val="16"/>
        <w:szCs w:val="16"/>
      </w:rPr>
      <w:sym w:font="Webdings" w:char="F0C9"/>
    </w:r>
    <w:r w:rsidRPr="00436225">
      <w:rPr>
        <w:rFonts w:ascii="Comic Sans MS" w:hAnsi="Comic Sans MS"/>
        <w:sz w:val="16"/>
        <w:szCs w:val="16"/>
      </w:rPr>
      <w:t xml:space="preserve"> 0783 69026 </w:t>
    </w:r>
    <w:r w:rsidRPr="00436225">
      <w:rPr>
        <w:rFonts w:ascii="Comic Sans MS" w:hAnsi="Comic Sans MS"/>
        <w:sz w:val="16"/>
        <w:szCs w:val="16"/>
      </w:rPr>
      <w:sym w:font="Webdings" w:char="F0CA"/>
    </w:r>
    <w:r w:rsidRPr="00436225">
      <w:rPr>
        <w:rFonts w:ascii="Comic Sans MS" w:hAnsi="Comic Sans MS"/>
        <w:sz w:val="16"/>
        <w:szCs w:val="16"/>
      </w:rPr>
      <w:t xml:space="preserve"> 0783 69384</w:t>
    </w:r>
  </w:p>
  <w:p w:rsidR="00436225" w:rsidRPr="00436225" w:rsidRDefault="00436225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proofErr w:type="spellStart"/>
    <w:r w:rsidRPr="00436225">
      <w:rPr>
        <w:rFonts w:ascii="Comic Sans MS" w:hAnsi="Comic Sans MS"/>
        <w:sz w:val="16"/>
        <w:szCs w:val="16"/>
      </w:rPr>
      <w:t>c.f.</w:t>
    </w:r>
    <w:proofErr w:type="spellEnd"/>
    <w:r w:rsidRPr="00436225">
      <w:rPr>
        <w:rFonts w:ascii="Comic Sans MS" w:hAnsi="Comic Sans MS"/>
        <w:sz w:val="16"/>
        <w:szCs w:val="16"/>
      </w:rPr>
      <w:t xml:space="preserve"> 80005850955 – </w:t>
    </w:r>
    <w:proofErr w:type="spellStart"/>
    <w:r w:rsidRPr="00436225">
      <w:rPr>
        <w:rFonts w:ascii="Comic Sans MS" w:hAnsi="Comic Sans MS"/>
        <w:sz w:val="16"/>
        <w:szCs w:val="16"/>
      </w:rPr>
      <w:t>P.IVA</w:t>
    </w:r>
    <w:proofErr w:type="spellEnd"/>
    <w:r w:rsidRPr="00436225">
      <w:rPr>
        <w:rFonts w:ascii="Comic Sans MS" w:hAnsi="Comic Sans MS"/>
        <w:sz w:val="16"/>
        <w:szCs w:val="16"/>
      </w:rPr>
      <w:t xml:space="preserve"> 00535660955</w:t>
    </w:r>
  </w:p>
  <w:p w:rsidR="00D44B52" w:rsidRPr="00D44B52" w:rsidRDefault="00E97A27" w:rsidP="00710901">
    <w:pPr>
      <w:pStyle w:val="Mittente"/>
      <w:framePr w:w="0" w:hRule="auto" w:hSpace="0" w:vSpace="0" w:wrap="auto" w:vAnchor="margin" w:hAnchor="text" w:xAlign="left" w:yAlign="inline"/>
      <w:rPr>
        <w:sz w:val="16"/>
      </w:rPr>
    </w:pPr>
    <w:r>
      <w:rPr>
        <w:rFonts w:ascii="Comic Sans MS" w:hAnsi="Comic Sans MS"/>
        <w:sz w:val="16"/>
      </w:rPr>
      <w:tab/>
      <w:t xml:space="preserve">sociale </w:t>
    </w:r>
    <w:hyperlink r:id="rId1" w:history="1">
      <w:r w:rsidR="00710901" w:rsidRPr="00DE6EB4">
        <w:rPr>
          <w:rStyle w:val="Collegamentoipertestuale"/>
          <w:rFonts w:ascii="Comic Sans MS" w:hAnsi="Comic Sans MS"/>
          <w:sz w:val="16"/>
        </w:rPr>
        <w:t>giuseppina.caddeo@comunenughedusv.it</w:t>
      </w:r>
    </w:hyperlink>
    <w:r w:rsidR="00D44B52">
      <w:rPr>
        <w:rFonts w:ascii="Comic Sans MS" w:hAnsi="Comic Sans MS"/>
        <w:sz w:val="16"/>
      </w:rPr>
      <w:t xml:space="preserve"> e-mail </w:t>
    </w:r>
    <w:hyperlink r:id="rId2" w:history="1">
      <w:r w:rsidR="00D44B52">
        <w:rPr>
          <w:rStyle w:val="Collegamentoipertestuale"/>
          <w:rFonts w:ascii="Comic Sans MS" w:hAnsi="Comic Sans MS"/>
          <w:sz w:val="16"/>
        </w:rPr>
        <w:t>nughedsv@tin.it</w:t>
      </w:r>
    </w:hyperlink>
  </w:p>
  <w:p w:rsidR="00E97A27" w:rsidRPr="00E97A27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lang w:val="en-US"/>
      </w:rPr>
    </w:pPr>
    <w:proofErr w:type="spellStart"/>
    <w:r w:rsidRPr="00E97A27">
      <w:rPr>
        <w:rFonts w:ascii="Comic Sans MS" w:hAnsi="Comic Sans MS"/>
        <w:sz w:val="16"/>
        <w:lang w:val="en-US"/>
      </w:rPr>
      <w:t>sito</w:t>
    </w:r>
    <w:proofErr w:type="spellEnd"/>
    <w:r w:rsidRPr="00E97A27">
      <w:rPr>
        <w:rFonts w:ascii="Comic Sans MS" w:hAnsi="Comic Sans MS"/>
        <w:sz w:val="16"/>
        <w:lang w:val="en-US"/>
      </w:rPr>
      <w:t xml:space="preserve"> web </w:t>
    </w:r>
    <w:hyperlink r:id="rId3" w:history="1">
      <w:r w:rsidRPr="00E97A27">
        <w:rPr>
          <w:rStyle w:val="Collegamentoipertestuale"/>
          <w:rFonts w:ascii="Comic Sans MS" w:hAnsi="Comic Sans MS"/>
          <w:sz w:val="16"/>
          <w:lang w:val="en-US"/>
        </w:rPr>
        <w:t>www.comunenughedusv.it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B9" w:rsidRDefault="002D78B9" w:rsidP="00E97A27">
      <w:r>
        <w:separator/>
      </w:r>
    </w:p>
  </w:footnote>
  <w:footnote w:type="continuationSeparator" w:id="0">
    <w:p w:rsidR="002D78B9" w:rsidRDefault="002D78B9" w:rsidP="00E9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D44B52" w:rsidRDefault="00266635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>
      <w:rPr>
        <w:rFonts w:ascii="Tempus Sans ITC" w:hAnsi="Tempus Sans ITC"/>
        <w:b/>
        <w:noProof/>
        <w:sz w:val="28"/>
        <w:lang w:eastAsia="it-IT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1026" type="#_x0000_t97" style="position:absolute;left:0;text-align:left;margin-left:376.8pt;margin-top:-12.9pt;width:126pt;height:80.25pt;z-index:251658240">
          <v:textbox>
            <w:txbxContent>
              <w:p w:rsidR="00D44B52" w:rsidRDefault="00D44B52" w:rsidP="00D44B5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8827" cy="914400"/>
                      <wp:effectExtent l="19050" t="0" r="8873" b="0"/>
                      <wp:docPr id="16" name="Immagine 16" descr="C:\Documents and Settings\Administrator\Desktop\STEMMA GONFAL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C:\Documents and Settings\Administrator\Desktop\STEMMA GONFAL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82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7A27" w:rsidRPr="00D44B52">
      <w:rPr>
        <w:rFonts w:ascii="Tempus Sans ITC" w:hAnsi="Tempus Sans ITC"/>
        <w:b/>
        <w:sz w:val="28"/>
      </w:rPr>
      <w:t xml:space="preserve">COMUNE </w:t>
    </w:r>
    <w:proofErr w:type="spellStart"/>
    <w:r w:rsidR="00E97A27" w:rsidRPr="00D44B52">
      <w:rPr>
        <w:rFonts w:ascii="Tempus Sans ITC" w:hAnsi="Tempus Sans ITC"/>
        <w:b/>
        <w:sz w:val="28"/>
      </w:rPr>
      <w:t>DI</w:t>
    </w:r>
    <w:proofErr w:type="spellEnd"/>
    <w:r w:rsidR="00E97A27" w:rsidRPr="00D44B52">
      <w:rPr>
        <w:rFonts w:ascii="Tempus Sans ITC" w:hAnsi="Tempus Sans ITC"/>
        <w:b/>
        <w:sz w:val="28"/>
      </w:rPr>
      <w:t xml:space="preserve"> NUGHEDU SANTA VITTORIA</w:t>
    </w:r>
  </w:p>
  <w:p w:rsidR="00E97A27" w:rsidRPr="00D44B52" w:rsidRDefault="00E97A2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 w:rsidRPr="00D44B52">
      <w:rPr>
        <w:rFonts w:ascii="Tempus Sans ITC" w:hAnsi="Tempus Sans ITC"/>
        <w:b/>
        <w:sz w:val="28"/>
      </w:rPr>
      <w:t xml:space="preserve">                            Provincia di Oristano</w:t>
    </w:r>
  </w:p>
  <w:p w:rsidR="00E97A27" w:rsidRDefault="00E97A27" w:rsidP="00E97A27">
    <w:pPr>
      <w:pStyle w:val="Mittente"/>
      <w:framePr w:w="0" w:hRule="auto" w:hSpace="0" w:vSpace="0" w:wrap="auto" w:vAnchor="margin" w:hAnchor="text" w:xAlign="left" w:yAlign="inlin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</w:t>
    </w:r>
  </w:p>
  <w:p w:rsidR="00E97A27" w:rsidRPr="00D44B52" w:rsidRDefault="000F778D" w:rsidP="000F778D">
    <w:pPr>
      <w:pStyle w:val="Mittente"/>
      <w:framePr w:w="0" w:hRule="auto" w:hSpace="0" w:vSpace="0" w:wrap="auto" w:vAnchor="margin" w:hAnchor="text" w:xAlign="left" w:yAlign="inline"/>
      <w:rPr>
        <w:rFonts w:ascii="Tempus Sans ITC" w:hAnsi="Tempus Sans ITC"/>
        <w:b/>
        <w:sz w:val="40"/>
        <w:szCs w:val="40"/>
      </w:rPr>
    </w:pPr>
    <w:r>
      <w:rPr>
        <w:rFonts w:ascii="Tempus Sans ITC" w:hAnsi="Tempus Sans ITC"/>
        <w:b/>
        <w:sz w:val="40"/>
        <w:szCs w:val="40"/>
      </w:rPr>
      <w:t xml:space="preserve"> </w:t>
    </w:r>
    <w:r w:rsidR="00284ADA">
      <w:rPr>
        <w:rFonts w:ascii="Tempus Sans ITC" w:hAnsi="Tempus Sans ITC"/>
        <w:b/>
        <w:sz w:val="40"/>
        <w:szCs w:val="40"/>
      </w:rPr>
      <w:t>Servizi</w:t>
    </w:r>
    <w:r>
      <w:rPr>
        <w:rFonts w:ascii="Tempus Sans ITC" w:hAnsi="Tempus Sans ITC"/>
        <w:b/>
        <w:sz w:val="40"/>
        <w:szCs w:val="40"/>
      </w:rPr>
      <w:t>o Socio-Assistenziale</w:t>
    </w:r>
  </w:p>
  <w:p w:rsidR="00E97A27" w:rsidRPr="00E97A27" w:rsidRDefault="00E97A27" w:rsidP="00E97A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2E2"/>
    <w:multiLevelType w:val="hybridMultilevel"/>
    <w:tmpl w:val="A2ECB0EC"/>
    <w:lvl w:ilvl="0" w:tplc="18F6EB8A">
      <w:start w:val="90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A02"/>
    <w:multiLevelType w:val="hybridMultilevel"/>
    <w:tmpl w:val="25B2A3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15F2"/>
    <w:multiLevelType w:val="hybridMultilevel"/>
    <w:tmpl w:val="1346AD24"/>
    <w:lvl w:ilvl="0" w:tplc="AC12B804">
      <w:numFmt w:val="bullet"/>
      <w:lvlText w:val="-"/>
      <w:lvlJc w:val="left"/>
      <w:pPr>
        <w:ind w:left="374" w:hanging="360"/>
      </w:pPr>
      <w:rPr>
        <w:rFonts w:ascii="Book Antiqua" w:eastAsiaTheme="minorHAnsi" w:hAnsi="Book Antiqua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2AC45C14"/>
    <w:multiLevelType w:val="hybridMultilevel"/>
    <w:tmpl w:val="0BF6376E"/>
    <w:lvl w:ilvl="0" w:tplc="13D4FA82">
      <w:start w:val="3"/>
      <w:numFmt w:val="bullet"/>
      <w:lvlText w:val="-"/>
      <w:lvlJc w:val="left"/>
      <w:pPr>
        <w:ind w:left="720" w:hanging="360"/>
      </w:pPr>
      <w:rPr>
        <w:rFonts w:ascii="Arial-Black" w:eastAsiaTheme="minorHAnsi" w:hAnsi="Arial-Black" w:cs="Arial-Black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A4872"/>
    <w:multiLevelType w:val="hybridMultilevel"/>
    <w:tmpl w:val="BB74FF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80942"/>
    <w:multiLevelType w:val="hybridMultilevel"/>
    <w:tmpl w:val="863086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5B9A"/>
    <w:multiLevelType w:val="hybridMultilevel"/>
    <w:tmpl w:val="6D26E9F0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A6601"/>
    <w:multiLevelType w:val="hybridMultilevel"/>
    <w:tmpl w:val="473A0276"/>
    <w:lvl w:ilvl="0" w:tplc="0BCCF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27"/>
    <w:rsid w:val="00031CFD"/>
    <w:rsid w:val="000F1717"/>
    <w:rsid w:val="000F778D"/>
    <w:rsid w:val="00183BCE"/>
    <w:rsid w:val="00186BC4"/>
    <w:rsid w:val="001C008C"/>
    <w:rsid w:val="001F1A3B"/>
    <w:rsid w:val="002000DD"/>
    <w:rsid w:val="00221FDF"/>
    <w:rsid w:val="00225821"/>
    <w:rsid w:val="002266BB"/>
    <w:rsid w:val="00251F72"/>
    <w:rsid w:val="00260637"/>
    <w:rsid w:val="00266635"/>
    <w:rsid w:val="00284ADA"/>
    <w:rsid w:val="002B583E"/>
    <w:rsid w:val="002D33AA"/>
    <w:rsid w:val="002D78B9"/>
    <w:rsid w:val="002E62A0"/>
    <w:rsid w:val="00335245"/>
    <w:rsid w:val="00336E14"/>
    <w:rsid w:val="0036616F"/>
    <w:rsid w:val="00397C7D"/>
    <w:rsid w:val="003C226D"/>
    <w:rsid w:val="003E2C9C"/>
    <w:rsid w:val="003E2E1F"/>
    <w:rsid w:val="00436225"/>
    <w:rsid w:val="0047344E"/>
    <w:rsid w:val="004D0ABE"/>
    <w:rsid w:val="005106AC"/>
    <w:rsid w:val="005711EC"/>
    <w:rsid w:val="005A0607"/>
    <w:rsid w:val="005A6B51"/>
    <w:rsid w:val="005D2231"/>
    <w:rsid w:val="005F6D86"/>
    <w:rsid w:val="0061634C"/>
    <w:rsid w:val="00637FD8"/>
    <w:rsid w:val="006705AF"/>
    <w:rsid w:val="006E2D79"/>
    <w:rsid w:val="00710675"/>
    <w:rsid w:val="00710901"/>
    <w:rsid w:val="00726EB6"/>
    <w:rsid w:val="0079525B"/>
    <w:rsid w:val="007A0947"/>
    <w:rsid w:val="007A49D8"/>
    <w:rsid w:val="007A71D5"/>
    <w:rsid w:val="007F0764"/>
    <w:rsid w:val="007F790E"/>
    <w:rsid w:val="00825E3E"/>
    <w:rsid w:val="00864D7B"/>
    <w:rsid w:val="00874FC2"/>
    <w:rsid w:val="00876A82"/>
    <w:rsid w:val="008B1618"/>
    <w:rsid w:val="008C3E30"/>
    <w:rsid w:val="008E068B"/>
    <w:rsid w:val="008F5DDB"/>
    <w:rsid w:val="00915232"/>
    <w:rsid w:val="009420A9"/>
    <w:rsid w:val="00953963"/>
    <w:rsid w:val="00956D94"/>
    <w:rsid w:val="0098033A"/>
    <w:rsid w:val="009E14DB"/>
    <w:rsid w:val="009E257C"/>
    <w:rsid w:val="00A01103"/>
    <w:rsid w:val="00A616A2"/>
    <w:rsid w:val="00A6772E"/>
    <w:rsid w:val="00A90FBC"/>
    <w:rsid w:val="00AB2888"/>
    <w:rsid w:val="00BD0213"/>
    <w:rsid w:val="00C121FF"/>
    <w:rsid w:val="00C20080"/>
    <w:rsid w:val="00C50BAF"/>
    <w:rsid w:val="00C518EA"/>
    <w:rsid w:val="00C65D3F"/>
    <w:rsid w:val="00C75BFE"/>
    <w:rsid w:val="00CE776F"/>
    <w:rsid w:val="00D04DDB"/>
    <w:rsid w:val="00D17D1F"/>
    <w:rsid w:val="00D44B52"/>
    <w:rsid w:val="00D6593D"/>
    <w:rsid w:val="00D9663E"/>
    <w:rsid w:val="00DA0B2C"/>
    <w:rsid w:val="00DD7550"/>
    <w:rsid w:val="00DE238C"/>
    <w:rsid w:val="00E14627"/>
    <w:rsid w:val="00E400F0"/>
    <w:rsid w:val="00E97A27"/>
    <w:rsid w:val="00EB1FB3"/>
    <w:rsid w:val="00EF0BAF"/>
    <w:rsid w:val="00F06908"/>
    <w:rsid w:val="00F13A72"/>
    <w:rsid w:val="00F20AFA"/>
    <w:rsid w:val="00F643B6"/>
    <w:rsid w:val="00FB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5D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397C7D"/>
    <w:pPr>
      <w:jc w:val="both"/>
    </w:pPr>
    <w:rPr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5D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7A71D5"/>
    <w:pPr>
      <w:ind w:left="567" w:right="566"/>
      <w:jc w:val="center"/>
    </w:pPr>
    <w:rPr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usacqu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nusacqu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nughedusv.it" TargetMode="External"/><Relationship Id="rId2" Type="http://schemas.openxmlformats.org/officeDocument/2006/relationships/hyperlink" Target="mailto:nughedsv@tin.it" TargetMode="External"/><Relationship Id="rId1" Type="http://schemas.openxmlformats.org/officeDocument/2006/relationships/hyperlink" Target="mailto:giuseppina.caddeo@comunenughedus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Desktop\STEMMA%20GONFAL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FF8F-C13F-4382-9EF9-B84FF02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sociale</cp:lastModifiedBy>
  <cp:revision>5</cp:revision>
  <cp:lastPrinted>2017-02-10T13:44:00Z</cp:lastPrinted>
  <dcterms:created xsi:type="dcterms:W3CDTF">2021-03-03T16:27:00Z</dcterms:created>
  <dcterms:modified xsi:type="dcterms:W3CDTF">2021-03-03T16:45:00Z</dcterms:modified>
</cp:coreProperties>
</file>